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2B1" w:rsidRDefault="00D902B1" w:rsidP="00D902B1">
      <w:pPr>
        <w:rPr>
          <w:b/>
          <w:bCs/>
          <w:u w:val="single"/>
          <w:lang w:val="en-GB"/>
        </w:rPr>
      </w:pPr>
      <w:r>
        <w:rPr>
          <w:b/>
          <w:bCs/>
          <w:u w:val="single"/>
          <w:lang w:val="en-GB"/>
        </w:rPr>
        <w:t>Joint statement by Sweden and the Netherlands on discharge of the 2019 EU budget</w:t>
      </w:r>
    </w:p>
    <w:p w:rsidR="00D902B1" w:rsidRDefault="00D902B1" w:rsidP="00217F91">
      <w:pPr>
        <w:rPr>
          <w:b/>
          <w:lang w:val="en-GB"/>
        </w:rPr>
      </w:pPr>
    </w:p>
    <w:p w:rsidR="00217F91" w:rsidRPr="00D902B1" w:rsidRDefault="00217F91" w:rsidP="00217F91">
      <w:pPr>
        <w:rPr>
          <w:b/>
          <w:vertAlign w:val="subscript"/>
          <w:lang w:val="en-GB"/>
        </w:rPr>
      </w:pPr>
      <w:r w:rsidRPr="00D902B1">
        <w:rPr>
          <w:b/>
          <w:lang w:val="en-GB"/>
        </w:rPr>
        <w:t>Sweden and the Netherlands</w:t>
      </w:r>
    </w:p>
    <w:p w:rsidR="00217F91" w:rsidRDefault="00217F91" w:rsidP="00217F91">
      <w:pPr>
        <w:pStyle w:val="Lijstalinea"/>
        <w:numPr>
          <w:ilvl w:val="0"/>
          <w:numId w:val="36"/>
        </w:numPr>
        <w:ind w:left="360"/>
        <w:rPr>
          <w:lang w:val="en-GB"/>
        </w:rPr>
      </w:pPr>
      <w:r>
        <w:rPr>
          <w:lang w:val="en-GB"/>
        </w:rPr>
        <w:t xml:space="preserve">Strongly regret that the </w:t>
      </w:r>
      <w:r w:rsidR="00C023F7">
        <w:rPr>
          <w:lang w:val="en-GB"/>
        </w:rPr>
        <w:t xml:space="preserve">estimated </w:t>
      </w:r>
      <w:r>
        <w:rPr>
          <w:lang w:val="en-GB"/>
        </w:rPr>
        <w:t xml:space="preserve">error rate for the expenditures observed by the European Court of Auditors (“the Court”) were found to be both material and pervasive and have led to an adverse opinion on the legality and regularity of expenditures for the year 2019. </w:t>
      </w:r>
    </w:p>
    <w:p w:rsidR="00217F91" w:rsidRDefault="00217F91" w:rsidP="00E4297B">
      <w:pPr>
        <w:pStyle w:val="Lijstalinea"/>
        <w:numPr>
          <w:ilvl w:val="0"/>
          <w:numId w:val="36"/>
        </w:numPr>
        <w:ind w:left="360"/>
        <w:rPr>
          <w:lang w:val="en-GB"/>
        </w:rPr>
      </w:pPr>
      <w:r>
        <w:rPr>
          <w:lang w:val="en-GB"/>
        </w:rPr>
        <w:t xml:space="preserve">Regret that, for years, the error rate reported by the Court remains above </w:t>
      </w:r>
      <w:r w:rsidR="006A1E67">
        <w:rPr>
          <w:lang w:val="en-GB"/>
        </w:rPr>
        <w:t xml:space="preserve">the materiality threshold of </w:t>
      </w:r>
      <w:r>
        <w:rPr>
          <w:lang w:val="en-GB"/>
        </w:rPr>
        <w:t>2%. This signifies that the implementation of the EU budget is not according to standards we all have agreed</w:t>
      </w:r>
      <w:r w:rsidR="00A7701D">
        <w:rPr>
          <w:lang w:val="en-GB"/>
        </w:rPr>
        <w:t xml:space="preserve"> </w:t>
      </w:r>
      <w:r w:rsidR="008F1F7F">
        <w:rPr>
          <w:lang w:val="en-GB"/>
        </w:rPr>
        <w:t>up</w:t>
      </w:r>
      <w:r w:rsidR="006A1E67">
        <w:rPr>
          <w:lang w:val="en-GB"/>
        </w:rPr>
        <w:t>on</w:t>
      </w:r>
      <w:r>
        <w:rPr>
          <w:lang w:val="en-GB"/>
        </w:rPr>
        <w:t xml:space="preserve">. </w:t>
      </w:r>
      <w:r w:rsidR="00A7701D">
        <w:rPr>
          <w:lang w:val="en-GB"/>
        </w:rPr>
        <w:t>Marginal improvements, while a large sum of the EU budget remains prone to high levels of error, are not sufficient.</w:t>
      </w:r>
    </w:p>
    <w:p w:rsidR="00217F91" w:rsidRDefault="00217F91" w:rsidP="006D433F">
      <w:pPr>
        <w:pStyle w:val="Lijstalinea"/>
        <w:numPr>
          <w:ilvl w:val="0"/>
          <w:numId w:val="36"/>
        </w:numPr>
        <w:ind w:left="360"/>
        <w:rPr>
          <w:lang w:val="en-GB"/>
        </w:rPr>
      </w:pPr>
      <w:r>
        <w:rPr>
          <w:lang w:val="en-GB"/>
        </w:rPr>
        <w:t>Find the adverse opinion by the Court a</w:t>
      </w:r>
      <w:r w:rsidR="008F1F7F">
        <w:rPr>
          <w:lang w:val="en-GB"/>
        </w:rPr>
        <w:t xml:space="preserve"> clear sign </w:t>
      </w:r>
      <w:r>
        <w:rPr>
          <w:lang w:val="en-GB"/>
        </w:rPr>
        <w:t xml:space="preserve">that requires adequate action to be taken by both the European Commission and the Member states. </w:t>
      </w:r>
    </w:p>
    <w:p w:rsidR="00217F91" w:rsidRDefault="00217F91" w:rsidP="008E2A3C">
      <w:pPr>
        <w:pStyle w:val="Lijstalinea"/>
        <w:numPr>
          <w:ilvl w:val="0"/>
          <w:numId w:val="36"/>
        </w:numPr>
        <w:ind w:left="360"/>
        <w:rPr>
          <w:lang w:val="en-GB"/>
        </w:rPr>
      </w:pPr>
      <w:r>
        <w:rPr>
          <w:lang w:val="en-GB"/>
        </w:rPr>
        <w:t>Therefore call upon both the European Commission and the Member States to attach great value to the recommendations made by the Court, especially regarding reimbursement-based payments and the management and control of the EU budget.</w:t>
      </w:r>
    </w:p>
    <w:p w:rsidR="006212B4" w:rsidRDefault="00A7701D" w:rsidP="00D902B1">
      <w:pPr>
        <w:pStyle w:val="Lijstalinea"/>
        <w:numPr>
          <w:ilvl w:val="0"/>
          <w:numId w:val="36"/>
        </w:numPr>
        <w:ind w:left="360"/>
        <w:rPr>
          <w:lang w:val="en-GB"/>
        </w:rPr>
      </w:pPr>
      <w:r>
        <w:rPr>
          <w:lang w:val="en-GB"/>
        </w:rPr>
        <w:t>S</w:t>
      </w:r>
      <w:r w:rsidR="006212B4">
        <w:rPr>
          <w:lang w:val="en-GB"/>
        </w:rPr>
        <w:t>ee the evaluation of the performance of the EU budget, and the results achieved, as an essential and integral part of the annual evaluation as it is described in Article 318 TFEU</w:t>
      </w:r>
      <w:r w:rsidR="006A1E67">
        <w:rPr>
          <w:lang w:val="en-GB"/>
        </w:rPr>
        <w:t>.</w:t>
      </w:r>
    </w:p>
    <w:p w:rsidR="006212B4" w:rsidRPr="00217F91" w:rsidRDefault="006212B4" w:rsidP="008E2A3C">
      <w:pPr>
        <w:pStyle w:val="Lijstalinea"/>
        <w:numPr>
          <w:ilvl w:val="0"/>
          <w:numId w:val="36"/>
        </w:numPr>
        <w:ind w:left="360"/>
        <w:rPr>
          <w:lang w:val="en-GB"/>
        </w:rPr>
      </w:pPr>
      <w:r w:rsidRPr="00217F91">
        <w:rPr>
          <w:lang w:val="en-GB"/>
        </w:rPr>
        <w:t>Are concerned about the lack of efficiency and effectiveness in parts of EU expenditure and the issues related to performance highlighted by the Court. A responsible and efficient use of EU-funds is especially important given the increased ambition in the MFF and of the Recovery package.</w:t>
      </w:r>
      <w:r>
        <w:rPr>
          <w:lang w:val="en-GB"/>
        </w:rPr>
        <w:t xml:space="preserve"> </w:t>
      </w:r>
      <w:r w:rsidRPr="00031E50">
        <w:rPr>
          <w:lang w:val="en-GB"/>
        </w:rPr>
        <w:t>To ensure trust and legitimacy it is essential that the EU-budget efficiently delivers true value to EU-citizens.</w:t>
      </w:r>
    </w:p>
    <w:p w:rsidR="00217F91" w:rsidRDefault="00217F91">
      <w:pPr>
        <w:pStyle w:val="Lijstalinea"/>
        <w:numPr>
          <w:ilvl w:val="0"/>
          <w:numId w:val="36"/>
        </w:numPr>
        <w:ind w:left="360"/>
        <w:rPr>
          <w:lang w:val="en-GB"/>
        </w:rPr>
      </w:pPr>
      <w:r>
        <w:rPr>
          <w:lang w:val="en-GB"/>
        </w:rPr>
        <w:t>This</w:t>
      </w:r>
      <w:r w:rsidR="006A1E67">
        <w:rPr>
          <w:lang w:val="en-GB"/>
        </w:rPr>
        <w:t xml:space="preserve"> calls for </w:t>
      </w:r>
      <w:r>
        <w:rPr>
          <w:lang w:val="en-GB"/>
        </w:rPr>
        <w:t>implement</w:t>
      </w:r>
      <w:r w:rsidR="006A1E67">
        <w:rPr>
          <w:lang w:val="en-GB"/>
        </w:rPr>
        <w:t>ing</w:t>
      </w:r>
      <w:r>
        <w:rPr>
          <w:lang w:val="en-GB"/>
        </w:rPr>
        <w:t xml:space="preserve"> less complex funding rules and implementation procedures, increased efforts to promote transparency and reliability of audits and making Member States’ annual control reports publicly available.</w:t>
      </w:r>
    </w:p>
    <w:p w:rsidR="00217F91" w:rsidRDefault="00217F91" w:rsidP="00D902B1">
      <w:pPr>
        <w:pStyle w:val="Lijstalinea"/>
        <w:ind w:left="360"/>
        <w:rPr>
          <w:lang w:val="en-GB"/>
        </w:rPr>
      </w:pPr>
    </w:p>
    <w:p w:rsidR="00217F91" w:rsidRDefault="00217F91" w:rsidP="00CF717A">
      <w:pPr>
        <w:rPr>
          <w:lang w:val="en-GB"/>
        </w:rPr>
      </w:pPr>
    </w:p>
    <w:p w:rsidR="00A7701D" w:rsidRPr="009D3C53" w:rsidRDefault="00A7701D" w:rsidP="00CF717A">
      <w:pPr>
        <w:rPr>
          <w:lang w:val="en-GB"/>
        </w:rPr>
      </w:pPr>
    </w:p>
    <w:sectPr w:rsidR="00A7701D" w:rsidRPr="009D3C53" w:rsidSect="0093335A">
      <w:pgSz w:w="11906" w:h="16838" w:code="9"/>
      <w:pgMar w:top="1418" w:right="1418" w:bottom="1418" w:left="1418"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568" w:rsidRDefault="00ED6568" w:rsidP="00A87A54">
      <w:r>
        <w:separator/>
      </w:r>
    </w:p>
  </w:endnote>
  <w:endnote w:type="continuationSeparator" w:id="0">
    <w:p w:rsidR="00ED6568" w:rsidRDefault="00ED6568" w:rsidP="00A87A54">
      <w:r>
        <w:continuationSeparator/>
      </w:r>
    </w:p>
  </w:endnote>
  <w:endnote w:type="continuationNotice" w:id="1">
    <w:p w:rsidR="00ED6568" w:rsidRDefault="00ED6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568" w:rsidRDefault="00ED6568" w:rsidP="00A87A54">
      <w:r>
        <w:separator/>
      </w:r>
    </w:p>
  </w:footnote>
  <w:footnote w:type="continuationSeparator" w:id="0">
    <w:p w:rsidR="00ED6568" w:rsidRDefault="00ED6568" w:rsidP="00A87A54">
      <w:r>
        <w:continuationSeparator/>
      </w:r>
    </w:p>
  </w:footnote>
  <w:footnote w:type="continuationNotice" w:id="1">
    <w:p w:rsidR="00ED6568" w:rsidRDefault="00ED656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Lijstopsomteken"/>
      <w:lvlText w:val="•"/>
      <w:lvlJc w:val="left"/>
      <w:pPr>
        <w:tabs>
          <w:tab w:val="num" w:pos="425"/>
        </w:tabs>
        <w:ind w:left="425" w:hanging="425"/>
      </w:pPr>
      <w:rPr>
        <w:rFonts w:ascii="Garamond" w:hAnsi="Garamond" w:hint="default"/>
      </w:rPr>
    </w:lvl>
    <w:lvl w:ilvl="1">
      <w:start w:val="1"/>
      <w:numFmt w:val="bullet"/>
      <w:pStyle w:val="Lijstopsomteken2"/>
      <w:lvlText w:val="o"/>
      <w:lvlJc w:val="left"/>
      <w:pPr>
        <w:tabs>
          <w:tab w:val="num" w:pos="851"/>
        </w:tabs>
        <w:ind w:left="851" w:hanging="426"/>
      </w:pPr>
      <w:rPr>
        <w:rFonts w:ascii="Courier New" w:hAnsi="Courier New" w:hint="default"/>
      </w:rPr>
    </w:lvl>
    <w:lvl w:ilvl="2">
      <w:start w:val="1"/>
      <w:numFmt w:val="bullet"/>
      <w:pStyle w:val="Lijstopsomteken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Lijstnummering"/>
      <w:lvlText w:val="%1"/>
      <w:lvlJc w:val="left"/>
      <w:pPr>
        <w:tabs>
          <w:tab w:val="num" w:pos="425"/>
        </w:tabs>
        <w:ind w:left="425" w:hanging="425"/>
      </w:pPr>
      <w:rPr>
        <w:rFonts w:hint="default"/>
      </w:rPr>
    </w:lvl>
    <w:lvl w:ilvl="1">
      <w:start w:val="1"/>
      <w:numFmt w:val="decimal"/>
      <w:pStyle w:val="Lijstnummering2"/>
      <w:lvlText w:val="%1.%2"/>
      <w:lvlJc w:val="left"/>
      <w:pPr>
        <w:tabs>
          <w:tab w:val="num" w:pos="992"/>
        </w:tabs>
        <w:ind w:left="992" w:hanging="567"/>
      </w:pPr>
      <w:rPr>
        <w:rFonts w:hint="default"/>
      </w:rPr>
    </w:lvl>
    <w:lvl w:ilvl="2">
      <w:start w:val="1"/>
      <w:numFmt w:val="decimal"/>
      <w:pStyle w:val="Lijstnummering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C91E8A"/>
    <w:multiLevelType w:val="hybridMultilevel"/>
    <w:tmpl w:val="5A7CB88C"/>
    <w:lvl w:ilvl="0" w:tplc="62362E8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40D72C2F"/>
    <w:multiLevelType w:val="multilevel"/>
    <w:tmpl w:val="E2FEA49E"/>
    <w:styleLink w:val="RKNumreraderubriker"/>
    <w:lvl w:ilvl="0">
      <w:start w:val="1"/>
      <w:numFmt w:val="decimal"/>
      <w:pStyle w:val="Kop1"/>
      <w:suff w:val="nothing"/>
      <w:lvlText w:val="%1.   "/>
      <w:lvlJc w:val="left"/>
      <w:pPr>
        <w:ind w:left="0" w:firstLine="0"/>
      </w:pPr>
      <w:rPr>
        <w:rFonts w:hint="default"/>
      </w:rPr>
    </w:lvl>
    <w:lvl w:ilvl="1">
      <w:start w:val="1"/>
      <w:numFmt w:val="decimal"/>
      <w:pStyle w:val="Kop2"/>
      <w:suff w:val="nothing"/>
      <w:lvlText w:val="%1.%2   "/>
      <w:lvlJc w:val="left"/>
      <w:pPr>
        <w:ind w:left="0" w:firstLine="0"/>
      </w:pPr>
      <w:rPr>
        <w:rFonts w:hint="default"/>
      </w:rPr>
    </w:lvl>
    <w:lvl w:ilvl="2">
      <w:start w:val="1"/>
      <w:numFmt w:val="decimal"/>
      <w:pStyle w:val="Kop3"/>
      <w:suff w:val="nothing"/>
      <w:lvlText w:val="%1.%2.%3   "/>
      <w:lvlJc w:val="left"/>
      <w:pPr>
        <w:ind w:left="0" w:firstLine="0"/>
      </w:pPr>
      <w:rPr>
        <w:rFonts w:hint="default"/>
      </w:rPr>
    </w:lvl>
    <w:lvl w:ilvl="3">
      <w:start w:val="1"/>
      <w:numFmt w:val="decimal"/>
      <w:pStyle w:val="Kop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70774A"/>
    <w:multiLevelType w:val="multilevel"/>
    <w:tmpl w:val="1B563932"/>
    <w:numStyleLink w:val="RKNumreradlista"/>
  </w:abstractNum>
  <w:abstractNum w:abstractNumId="23" w15:restartNumberingAfterBreak="0">
    <w:nsid w:val="4C84297C"/>
    <w:multiLevelType w:val="multilevel"/>
    <w:tmpl w:val="1B563932"/>
    <w:numStyleLink w:val="RKNumreradlista"/>
  </w:abstractNum>
  <w:abstractNum w:abstractNumId="24" w15:restartNumberingAfterBreak="0">
    <w:nsid w:val="4D904BDB"/>
    <w:multiLevelType w:val="multilevel"/>
    <w:tmpl w:val="1B563932"/>
    <w:numStyleLink w:val="RKNumreradlista"/>
  </w:abstractNum>
  <w:abstractNum w:abstractNumId="25" w15:restartNumberingAfterBreak="0">
    <w:nsid w:val="4DAD38FF"/>
    <w:multiLevelType w:val="multilevel"/>
    <w:tmpl w:val="1B563932"/>
    <w:numStyleLink w:val="RKNumreradlista"/>
  </w:abstractNum>
  <w:abstractNum w:abstractNumId="26" w15:restartNumberingAfterBreak="0">
    <w:nsid w:val="53A05A92"/>
    <w:multiLevelType w:val="multilevel"/>
    <w:tmpl w:val="1B563932"/>
    <w:numStyleLink w:val="RKNumreradlista"/>
  </w:abstractNum>
  <w:abstractNum w:abstractNumId="27" w15:restartNumberingAfterBreak="0">
    <w:nsid w:val="5C6843F9"/>
    <w:multiLevelType w:val="multilevel"/>
    <w:tmpl w:val="1A20A4CA"/>
    <w:numStyleLink w:val="RKPunktlista"/>
  </w:abstractNum>
  <w:abstractNum w:abstractNumId="28" w15:restartNumberingAfterBreak="0">
    <w:nsid w:val="61AC437A"/>
    <w:multiLevelType w:val="multilevel"/>
    <w:tmpl w:val="E2FEA49E"/>
    <w:numStyleLink w:val="RKNumreraderubriker"/>
  </w:abstractNum>
  <w:abstractNum w:abstractNumId="29" w15:restartNumberingAfterBreak="0">
    <w:nsid w:val="64780D1B"/>
    <w:multiLevelType w:val="multilevel"/>
    <w:tmpl w:val="1B563932"/>
    <w:numStyleLink w:val="RKNumreradlista"/>
  </w:abstractNum>
  <w:abstractNum w:abstractNumId="30" w15:restartNumberingAfterBreak="0">
    <w:nsid w:val="664239C2"/>
    <w:multiLevelType w:val="multilevel"/>
    <w:tmpl w:val="1A20A4CA"/>
    <w:numStyleLink w:val="RKPunktlista"/>
  </w:abstractNum>
  <w:abstractNum w:abstractNumId="31" w15:restartNumberingAfterBreak="0">
    <w:nsid w:val="6AA87A6A"/>
    <w:multiLevelType w:val="multilevel"/>
    <w:tmpl w:val="186C6512"/>
    <w:numStyleLink w:val="Strecklistan"/>
  </w:abstractNum>
  <w:abstractNum w:abstractNumId="32" w15:restartNumberingAfterBreak="0">
    <w:nsid w:val="6D8C68B4"/>
    <w:multiLevelType w:val="multilevel"/>
    <w:tmpl w:val="1B563932"/>
    <w:numStyleLink w:val="RKNumreradlista"/>
  </w:abstractNum>
  <w:abstractNum w:abstractNumId="33"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4466A28"/>
    <w:multiLevelType w:val="multilevel"/>
    <w:tmpl w:val="1A20A4CA"/>
    <w:numStyleLink w:val="RKPunktlista"/>
  </w:abstractNum>
  <w:abstractNum w:abstractNumId="35" w15:restartNumberingAfterBreak="0">
    <w:nsid w:val="76322898"/>
    <w:multiLevelType w:val="multilevel"/>
    <w:tmpl w:val="186C6512"/>
    <w:numStyleLink w:val="Strecklistan"/>
  </w:abstractNum>
  <w:num w:numId="1">
    <w:abstractNumId w:val="21"/>
  </w:num>
  <w:num w:numId="2">
    <w:abstractNumId w:val="28"/>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3"/>
  </w:num>
  <w:num w:numId="13">
    <w:abstractNumId w:val="26"/>
  </w:num>
  <w:num w:numId="14">
    <w:abstractNumId w:val="9"/>
  </w:num>
  <w:num w:numId="15">
    <w:abstractNumId w:val="7"/>
  </w:num>
  <w:num w:numId="16">
    <w:abstractNumId w:val="30"/>
  </w:num>
  <w:num w:numId="17">
    <w:abstractNumId w:val="27"/>
  </w:num>
  <w:num w:numId="18">
    <w:abstractNumId w:val="6"/>
  </w:num>
  <w:num w:numId="19">
    <w:abstractNumId w:val="0"/>
  </w:num>
  <w:num w:numId="20">
    <w:abstractNumId w:val="2"/>
  </w:num>
  <w:num w:numId="21">
    <w:abstractNumId w:val="15"/>
  </w:num>
  <w:num w:numId="22">
    <w:abstractNumId w:val="10"/>
  </w:num>
  <w:num w:numId="23">
    <w:abstractNumId w:val="23"/>
  </w:num>
  <w:num w:numId="24">
    <w:abstractNumId w:val="24"/>
  </w:num>
  <w:num w:numId="25">
    <w:abstractNumId w:val="34"/>
  </w:num>
  <w:num w:numId="26">
    <w:abstractNumId w:val="19"/>
  </w:num>
  <w:num w:numId="27">
    <w:abstractNumId w:val="31"/>
  </w:num>
  <w:num w:numId="28">
    <w:abstractNumId w:val="14"/>
  </w:num>
  <w:num w:numId="29">
    <w:abstractNumId w:val="12"/>
  </w:num>
  <w:num w:numId="30">
    <w:abstractNumId w:val="32"/>
  </w:num>
  <w:num w:numId="31">
    <w:abstractNumId w:val="11"/>
  </w:num>
  <w:num w:numId="32">
    <w:abstractNumId w:val="25"/>
  </w:num>
  <w:num w:numId="33">
    <w:abstractNumId w:val="29"/>
  </w:num>
  <w:num w:numId="34">
    <w:abstractNumId w:val="35"/>
  </w:num>
  <w:num w:numId="35">
    <w:abstractNumId w:val="22"/>
  </w:num>
  <w:num w:numId="36">
    <w:abstractNumId w:val="20"/>
  </w:num>
  <w:num w:numId="37">
    <w:abstractNumId w:val="20"/>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53"/>
    <w:rsid w:val="00004D5C"/>
    <w:rsid w:val="00005F68"/>
    <w:rsid w:val="00012B00"/>
    <w:rsid w:val="00017386"/>
    <w:rsid w:val="00026711"/>
    <w:rsid w:val="00041EDC"/>
    <w:rsid w:val="00057FE0"/>
    <w:rsid w:val="00065AE1"/>
    <w:rsid w:val="000757FC"/>
    <w:rsid w:val="000862E0"/>
    <w:rsid w:val="00093408"/>
    <w:rsid w:val="0009435C"/>
    <w:rsid w:val="000C61D1"/>
    <w:rsid w:val="000E12D9"/>
    <w:rsid w:val="000E7D88"/>
    <w:rsid w:val="000F00B8"/>
    <w:rsid w:val="000F6642"/>
    <w:rsid w:val="00100933"/>
    <w:rsid w:val="00111809"/>
    <w:rsid w:val="00121002"/>
    <w:rsid w:val="00170CE4"/>
    <w:rsid w:val="00173126"/>
    <w:rsid w:val="00192E34"/>
    <w:rsid w:val="001C5DC9"/>
    <w:rsid w:val="001C71A9"/>
    <w:rsid w:val="001F0629"/>
    <w:rsid w:val="001F0736"/>
    <w:rsid w:val="001F4302"/>
    <w:rsid w:val="00204079"/>
    <w:rsid w:val="00211B4E"/>
    <w:rsid w:val="00213258"/>
    <w:rsid w:val="00217F91"/>
    <w:rsid w:val="00222258"/>
    <w:rsid w:val="00223AD6"/>
    <w:rsid w:val="00233D52"/>
    <w:rsid w:val="00243CA4"/>
    <w:rsid w:val="00260D2D"/>
    <w:rsid w:val="00281106"/>
    <w:rsid w:val="00282D27"/>
    <w:rsid w:val="00292420"/>
    <w:rsid w:val="002B239C"/>
    <w:rsid w:val="002E4D3F"/>
    <w:rsid w:val="002F66A6"/>
    <w:rsid w:val="00301931"/>
    <w:rsid w:val="003050DB"/>
    <w:rsid w:val="00307E0B"/>
    <w:rsid w:val="00310561"/>
    <w:rsid w:val="003128E2"/>
    <w:rsid w:val="00314336"/>
    <w:rsid w:val="00326C03"/>
    <w:rsid w:val="00331A39"/>
    <w:rsid w:val="00340DE0"/>
    <w:rsid w:val="00342327"/>
    <w:rsid w:val="00347E11"/>
    <w:rsid w:val="00350C92"/>
    <w:rsid w:val="00370311"/>
    <w:rsid w:val="0038587E"/>
    <w:rsid w:val="00392ED4"/>
    <w:rsid w:val="003A018B"/>
    <w:rsid w:val="003A5969"/>
    <w:rsid w:val="003A5C58"/>
    <w:rsid w:val="003C4BFD"/>
    <w:rsid w:val="003C7BE0"/>
    <w:rsid w:val="003D0DD3"/>
    <w:rsid w:val="003D17EF"/>
    <w:rsid w:val="003D3535"/>
    <w:rsid w:val="003E6020"/>
    <w:rsid w:val="0041223B"/>
    <w:rsid w:val="0042068E"/>
    <w:rsid w:val="00457192"/>
    <w:rsid w:val="004660C8"/>
    <w:rsid w:val="00472EBA"/>
    <w:rsid w:val="00474676"/>
    <w:rsid w:val="0047511B"/>
    <w:rsid w:val="00477688"/>
    <w:rsid w:val="00480EC3"/>
    <w:rsid w:val="0048317E"/>
    <w:rsid w:val="00485601"/>
    <w:rsid w:val="004865B8"/>
    <w:rsid w:val="00486C0D"/>
    <w:rsid w:val="00491796"/>
    <w:rsid w:val="004B66DA"/>
    <w:rsid w:val="004C70EE"/>
    <w:rsid w:val="004E25CD"/>
    <w:rsid w:val="004F0448"/>
    <w:rsid w:val="004F297E"/>
    <w:rsid w:val="004F6525"/>
    <w:rsid w:val="0052127C"/>
    <w:rsid w:val="005233BA"/>
    <w:rsid w:val="00533841"/>
    <w:rsid w:val="00544738"/>
    <w:rsid w:val="005456E4"/>
    <w:rsid w:val="00547B89"/>
    <w:rsid w:val="0055063F"/>
    <w:rsid w:val="005606BC"/>
    <w:rsid w:val="005639E7"/>
    <w:rsid w:val="00567799"/>
    <w:rsid w:val="00571A0B"/>
    <w:rsid w:val="005850D7"/>
    <w:rsid w:val="00596E2B"/>
    <w:rsid w:val="005A5193"/>
    <w:rsid w:val="005E2F29"/>
    <w:rsid w:val="005E4E79"/>
    <w:rsid w:val="006175D7"/>
    <w:rsid w:val="006208E5"/>
    <w:rsid w:val="006212B4"/>
    <w:rsid w:val="00631F82"/>
    <w:rsid w:val="00654B4D"/>
    <w:rsid w:val="00670A48"/>
    <w:rsid w:val="00672F6F"/>
    <w:rsid w:val="0069523C"/>
    <w:rsid w:val="006A1E67"/>
    <w:rsid w:val="006A725A"/>
    <w:rsid w:val="006B4A30"/>
    <w:rsid w:val="006B7569"/>
    <w:rsid w:val="006D3188"/>
    <w:rsid w:val="006D433F"/>
    <w:rsid w:val="006D59F9"/>
    <w:rsid w:val="006E08FC"/>
    <w:rsid w:val="006F2588"/>
    <w:rsid w:val="00710A6C"/>
    <w:rsid w:val="00712266"/>
    <w:rsid w:val="00732C27"/>
    <w:rsid w:val="00750C93"/>
    <w:rsid w:val="00757B3B"/>
    <w:rsid w:val="00757C98"/>
    <w:rsid w:val="00773075"/>
    <w:rsid w:val="00782B3F"/>
    <w:rsid w:val="0079641B"/>
    <w:rsid w:val="007A629C"/>
    <w:rsid w:val="007C44FF"/>
    <w:rsid w:val="007C7BDB"/>
    <w:rsid w:val="007D73AB"/>
    <w:rsid w:val="007F516C"/>
    <w:rsid w:val="00804C1B"/>
    <w:rsid w:val="00810C15"/>
    <w:rsid w:val="00816677"/>
    <w:rsid w:val="008178E6"/>
    <w:rsid w:val="008375D5"/>
    <w:rsid w:val="00856572"/>
    <w:rsid w:val="0087030E"/>
    <w:rsid w:val="00875DDD"/>
    <w:rsid w:val="00891929"/>
    <w:rsid w:val="008A0A0D"/>
    <w:rsid w:val="008C562B"/>
    <w:rsid w:val="008D3090"/>
    <w:rsid w:val="008D4306"/>
    <w:rsid w:val="008D4508"/>
    <w:rsid w:val="008E1A2E"/>
    <w:rsid w:val="008E2A3C"/>
    <w:rsid w:val="008E77D6"/>
    <w:rsid w:val="008F1F7F"/>
    <w:rsid w:val="00906C2D"/>
    <w:rsid w:val="0093335A"/>
    <w:rsid w:val="00935026"/>
    <w:rsid w:val="0094502D"/>
    <w:rsid w:val="00947013"/>
    <w:rsid w:val="00957413"/>
    <w:rsid w:val="00986CC3"/>
    <w:rsid w:val="009920AA"/>
    <w:rsid w:val="009A4D0A"/>
    <w:rsid w:val="009C2459"/>
    <w:rsid w:val="009D3C53"/>
    <w:rsid w:val="009D5D40"/>
    <w:rsid w:val="009D6B1B"/>
    <w:rsid w:val="009E107B"/>
    <w:rsid w:val="009E18D6"/>
    <w:rsid w:val="00A01F5C"/>
    <w:rsid w:val="00A061BD"/>
    <w:rsid w:val="00A3270B"/>
    <w:rsid w:val="00A43B02"/>
    <w:rsid w:val="00A45DB7"/>
    <w:rsid w:val="00A5156E"/>
    <w:rsid w:val="00A56824"/>
    <w:rsid w:val="00A65C80"/>
    <w:rsid w:val="00A67276"/>
    <w:rsid w:val="00A67840"/>
    <w:rsid w:val="00A743AC"/>
    <w:rsid w:val="00A7701D"/>
    <w:rsid w:val="00A87A54"/>
    <w:rsid w:val="00AA1809"/>
    <w:rsid w:val="00AB6313"/>
    <w:rsid w:val="00AD4DF8"/>
    <w:rsid w:val="00AF0BB7"/>
    <w:rsid w:val="00AF0EDE"/>
    <w:rsid w:val="00B06751"/>
    <w:rsid w:val="00B2054A"/>
    <w:rsid w:val="00B2169D"/>
    <w:rsid w:val="00B21CBB"/>
    <w:rsid w:val="00B316CA"/>
    <w:rsid w:val="00B41F72"/>
    <w:rsid w:val="00B517E1"/>
    <w:rsid w:val="00B55E70"/>
    <w:rsid w:val="00B639D8"/>
    <w:rsid w:val="00B84409"/>
    <w:rsid w:val="00BB5683"/>
    <w:rsid w:val="00BD0826"/>
    <w:rsid w:val="00BE3210"/>
    <w:rsid w:val="00C023F7"/>
    <w:rsid w:val="00C141C6"/>
    <w:rsid w:val="00C16B42"/>
    <w:rsid w:val="00C2071A"/>
    <w:rsid w:val="00C20ACB"/>
    <w:rsid w:val="00C20FB0"/>
    <w:rsid w:val="00C26068"/>
    <w:rsid w:val="00C271A8"/>
    <w:rsid w:val="00C37A77"/>
    <w:rsid w:val="00C4042C"/>
    <w:rsid w:val="00C461E6"/>
    <w:rsid w:val="00C93EBA"/>
    <w:rsid w:val="00CA4E2C"/>
    <w:rsid w:val="00CA7FF5"/>
    <w:rsid w:val="00CB1E7C"/>
    <w:rsid w:val="00CB2EA1"/>
    <w:rsid w:val="00CB43F1"/>
    <w:rsid w:val="00CB444A"/>
    <w:rsid w:val="00CB6EDE"/>
    <w:rsid w:val="00CC41BA"/>
    <w:rsid w:val="00CD1C6C"/>
    <w:rsid w:val="00CD6169"/>
    <w:rsid w:val="00CF3046"/>
    <w:rsid w:val="00CF717A"/>
    <w:rsid w:val="00D00089"/>
    <w:rsid w:val="00D021D2"/>
    <w:rsid w:val="00D13D8A"/>
    <w:rsid w:val="00D14A8E"/>
    <w:rsid w:val="00D279D8"/>
    <w:rsid w:val="00D27C8E"/>
    <w:rsid w:val="00D33B63"/>
    <w:rsid w:val="00D34BBF"/>
    <w:rsid w:val="00D4141B"/>
    <w:rsid w:val="00D4145D"/>
    <w:rsid w:val="00D45543"/>
    <w:rsid w:val="00D5467F"/>
    <w:rsid w:val="00D6730A"/>
    <w:rsid w:val="00D76068"/>
    <w:rsid w:val="00D76B01"/>
    <w:rsid w:val="00D84704"/>
    <w:rsid w:val="00D902B1"/>
    <w:rsid w:val="00D95424"/>
    <w:rsid w:val="00DB714B"/>
    <w:rsid w:val="00DE1A7E"/>
    <w:rsid w:val="00DF5BFB"/>
    <w:rsid w:val="00E4297B"/>
    <w:rsid w:val="00E469E4"/>
    <w:rsid w:val="00E475C3"/>
    <w:rsid w:val="00E509B0"/>
    <w:rsid w:val="00E578B6"/>
    <w:rsid w:val="00E7634A"/>
    <w:rsid w:val="00E82BA3"/>
    <w:rsid w:val="00EA1688"/>
    <w:rsid w:val="00EB4198"/>
    <w:rsid w:val="00ED54B4"/>
    <w:rsid w:val="00ED592E"/>
    <w:rsid w:val="00ED6568"/>
    <w:rsid w:val="00ED6ABD"/>
    <w:rsid w:val="00EE3C0F"/>
    <w:rsid w:val="00EF2A7F"/>
    <w:rsid w:val="00F03EAC"/>
    <w:rsid w:val="00F14024"/>
    <w:rsid w:val="00F259D7"/>
    <w:rsid w:val="00F32D05"/>
    <w:rsid w:val="00F35263"/>
    <w:rsid w:val="00F53AEA"/>
    <w:rsid w:val="00F66093"/>
    <w:rsid w:val="00F848D6"/>
    <w:rsid w:val="00FA5DDD"/>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ED9AAD-625B-4CF4-BEE9-3BAB75E2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D3C53"/>
    <w:pPr>
      <w:spacing w:after="0" w:line="240" w:lineRule="auto"/>
    </w:pPr>
    <w:rPr>
      <w:rFonts w:ascii="Calibri" w:hAnsi="Calibri" w:cs="Calibri"/>
      <w:sz w:val="22"/>
      <w:szCs w:val="22"/>
    </w:rPr>
  </w:style>
  <w:style w:type="paragraph" w:styleId="Kop1">
    <w:name w:val="heading 1"/>
    <w:basedOn w:val="Plattetekst"/>
    <w:next w:val="Plattetekst"/>
    <w:link w:val="Kop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Kop2">
    <w:name w:val="heading 2"/>
    <w:basedOn w:val="Plattetekst"/>
    <w:next w:val="Plattetekst"/>
    <w:link w:val="Kop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Kop3">
    <w:name w:val="heading 3"/>
    <w:basedOn w:val="Plattetekst"/>
    <w:next w:val="Plattetekst"/>
    <w:link w:val="Kop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Kop4">
    <w:name w:val="heading 4"/>
    <w:basedOn w:val="Standaard"/>
    <w:next w:val="Plattetekst"/>
    <w:link w:val="Kop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Kop5">
    <w:name w:val="heading 5"/>
    <w:basedOn w:val="Standaard"/>
    <w:next w:val="Plattetekst"/>
    <w:link w:val="Kop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qFormat/>
    <w:rsid w:val="00CC41BA"/>
    <w:pPr>
      <w:tabs>
        <w:tab w:val="left" w:pos="1701"/>
        <w:tab w:val="left" w:pos="3600"/>
        <w:tab w:val="left" w:pos="5387"/>
      </w:tabs>
    </w:pPr>
  </w:style>
  <w:style w:type="character" w:customStyle="1" w:styleId="PlattetekstChar">
    <w:name w:val="Platte tekst Char"/>
    <w:basedOn w:val="Standaardalinea-lettertype"/>
    <w:link w:val="Plattetekst"/>
    <w:rsid w:val="00957413"/>
  </w:style>
  <w:style w:type="paragraph" w:styleId="Plattetekstinspringen">
    <w:name w:val="Body Text Indent"/>
    <w:basedOn w:val="Standaard"/>
    <w:link w:val="PlattetekstinspringenChar"/>
    <w:qFormat/>
    <w:rsid w:val="00CC41BA"/>
    <w:pPr>
      <w:tabs>
        <w:tab w:val="left" w:pos="1701"/>
        <w:tab w:val="left" w:pos="3600"/>
        <w:tab w:val="left" w:pos="5387"/>
      </w:tabs>
      <w:ind w:left="284"/>
    </w:pPr>
  </w:style>
  <w:style w:type="character" w:customStyle="1" w:styleId="PlattetekstinspringenChar">
    <w:name w:val="Platte tekst inspringen Char"/>
    <w:basedOn w:val="Standaardalinea-lettertype"/>
    <w:link w:val="Plattetekstinspringen"/>
    <w:rsid w:val="00CC41BA"/>
  </w:style>
  <w:style w:type="character" w:customStyle="1" w:styleId="Kop1Char">
    <w:name w:val="Kop 1 Char"/>
    <w:basedOn w:val="Standaardalinea-lettertype"/>
    <w:link w:val="Kop1"/>
    <w:uiPriority w:val="1"/>
    <w:rsid w:val="00CA7FF5"/>
    <w:rPr>
      <w:rFonts w:asciiTheme="majorHAnsi" w:eastAsiaTheme="majorEastAsia" w:hAnsiTheme="majorHAnsi" w:cstheme="majorBidi"/>
      <w:sz w:val="24"/>
      <w:szCs w:val="32"/>
    </w:rPr>
  </w:style>
  <w:style w:type="paragraph" w:styleId="Titel">
    <w:name w:val="Title"/>
    <w:basedOn w:val="Standaard"/>
    <w:next w:val="Plattetekst"/>
    <w:link w:val="Titel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TitelChar">
    <w:name w:val="Titel Char"/>
    <w:basedOn w:val="Standaardalinea-lettertype"/>
    <w:link w:val="Titel"/>
    <w:uiPriority w:val="1"/>
    <w:rsid w:val="00282D27"/>
    <w:rPr>
      <w:rFonts w:asciiTheme="majorHAnsi" w:eastAsiaTheme="majorEastAsia" w:hAnsiTheme="majorHAnsi" w:cstheme="majorBidi"/>
      <w:kern w:val="28"/>
      <w:sz w:val="26"/>
      <w:szCs w:val="56"/>
    </w:rPr>
  </w:style>
  <w:style w:type="character" w:customStyle="1" w:styleId="Kop2Char">
    <w:name w:val="Kop 2 Char"/>
    <w:basedOn w:val="Standaardalinea-lettertype"/>
    <w:link w:val="Kop2"/>
    <w:uiPriority w:val="1"/>
    <w:rsid w:val="00CA7FF5"/>
    <w:rPr>
      <w:rFonts w:asciiTheme="majorHAnsi" w:eastAsiaTheme="majorEastAsia" w:hAnsiTheme="majorHAnsi" w:cstheme="majorBidi"/>
      <w:b/>
      <w:sz w:val="22"/>
      <w:szCs w:val="26"/>
    </w:rPr>
  </w:style>
  <w:style w:type="character" w:customStyle="1" w:styleId="Kop3Char">
    <w:name w:val="Kop 3 Char"/>
    <w:basedOn w:val="Standaardalinea-lettertype"/>
    <w:link w:val="Kop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Kop1"/>
    <w:next w:val="Plattetekst"/>
    <w:uiPriority w:val="1"/>
    <w:qFormat/>
    <w:rsid w:val="00CA7FF5"/>
    <w:pPr>
      <w:numPr>
        <w:numId w:val="0"/>
      </w:numPr>
    </w:pPr>
  </w:style>
  <w:style w:type="paragraph" w:customStyle="1" w:styleId="Rubrik2utannumrering">
    <w:name w:val="Rubrik 2 utan numrering"/>
    <w:basedOn w:val="Kop2"/>
    <w:next w:val="Plattetekst"/>
    <w:uiPriority w:val="1"/>
    <w:qFormat/>
    <w:rsid w:val="00192E34"/>
    <w:pPr>
      <w:numPr>
        <w:ilvl w:val="0"/>
        <w:numId w:val="0"/>
      </w:numPr>
    </w:pPr>
  </w:style>
  <w:style w:type="paragraph" w:customStyle="1" w:styleId="Rubrik3utannumrering">
    <w:name w:val="Rubrik 3 utan numrering"/>
    <w:basedOn w:val="Kop3"/>
    <w:next w:val="Plattetekst"/>
    <w:uiPriority w:val="1"/>
    <w:qFormat/>
    <w:rsid w:val="00192E34"/>
    <w:pPr>
      <w:numPr>
        <w:ilvl w:val="0"/>
        <w:numId w:val="0"/>
      </w:numPr>
    </w:pPr>
  </w:style>
  <w:style w:type="character" w:customStyle="1" w:styleId="Kop4Char">
    <w:name w:val="Kop 4 Char"/>
    <w:basedOn w:val="Standaardalinea-lettertype"/>
    <w:link w:val="Kop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Standaard"/>
    <w:qFormat/>
    <w:rsid w:val="00CC41BA"/>
    <w:pPr>
      <w:tabs>
        <w:tab w:val="left" w:pos="1701"/>
        <w:tab w:val="left" w:pos="3600"/>
        <w:tab w:val="left" w:pos="5387"/>
      </w:tabs>
    </w:pPr>
    <w:rPr>
      <w:noProof/>
    </w:rPr>
  </w:style>
  <w:style w:type="paragraph" w:customStyle="1" w:styleId="Bildtext">
    <w:name w:val="Bildtext"/>
    <w:basedOn w:val="Plattetekst"/>
    <w:next w:val="Plattetekst"/>
    <w:uiPriority w:val="2"/>
    <w:qFormat/>
    <w:rsid w:val="0041223B"/>
    <w:pPr>
      <w:keepLines/>
      <w:spacing w:before="100"/>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Kop4"/>
    <w:next w:val="Plattetekst"/>
    <w:uiPriority w:val="1"/>
    <w:qFormat/>
    <w:rsid w:val="00485601"/>
    <w:pPr>
      <w:numPr>
        <w:ilvl w:val="0"/>
        <w:numId w:val="0"/>
      </w:numPr>
    </w:pPr>
  </w:style>
  <w:style w:type="paragraph" w:customStyle="1" w:styleId="Rubrik5utannumrering">
    <w:name w:val="Rubrik 5 utan numrering"/>
    <w:basedOn w:val="Kop5"/>
    <w:next w:val="Plattetekst"/>
    <w:uiPriority w:val="1"/>
    <w:qFormat/>
    <w:rsid w:val="00485601"/>
  </w:style>
  <w:style w:type="paragraph" w:styleId="Bijschrift">
    <w:name w:val="caption"/>
    <w:basedOn w:val="Bildtext"/>
    <w:next w:val="Standaard"/>
    <w:uiPriority w:val="35"/>
    <w:semiHidden/>
    <w:qFormat/>
    <w:rsid w:val="009E18D6"/>
    <w:rPr>
      <w:iCs/>
      <w:szCs w:val="18"/>
    </w:rPr>
  </w:style>
  <w:style w:type="character" w:customStyle="1" w:styleId="Kop5Char">
    <w:name w:val="Kop 5 Char"/>
    <w:basedOn w:val="Standaardalinea-lettertype"/>
    <w:link w:val="Kop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Plattetekst"/>
    <w:uiPriority w:val="2"/>
    <w:qFormat/>
    <w:rsid w:val="00C271A8"/>
    <w:rPr>
      <w:noProof/>
    </w:rPr>
  </w:style>
  <w:style w:type="paragraph" w:styleId="Koptekst">
    <w:name w:val="header"/>
    <w:basedOn w:val="Standaard"/>
    <w:link w:val="KoptekstChar"/>
    <w:uiPriority w:val="99"/>
    <w:semiHidden/>
    <w:rsid w:val="00A87A54"/>
    <w:pPr>
      <w:tabs>
        <w:tab w:val="center" w:pos="4536"/>
        <w:tab w:val="right" w:pos="9072"/>
      </w:tabs>
    </w:pPr>
    <w:rPr>
      <w:rFonts w:asciiTheme="majorHAnsi" w:hAnsiTheme="majorHAnsi"/>
      <w:sz w:val="19"/>
    </w:rPr>
  </w:style>
  <w:style w:type="character" w:customStyle="1" w:styleId="KoptekstChar">
    <w:name w:val="Koptekst Char"/>
    <w:basedOn w:val="Standaardalinea-lettertype"/>
    <w:link w:val="Koptekst"/>
    <w:uiPriority w:val="99"/>
    <w:semiHidden/>
    <w:rsid w:val="00957413"/>
    <w:rPr>
      <w:rFonts w:asciiTheme="majorHAnsi" w:hAnsiTheme="majorHAnsi"/>
      <w:sz w:val="19"/>
    </w:rPr>
  </w:style>
  <w:style w:type="paragraph" w:styleId="Voettekst">
    <w:name w:val="footer"/>
    <w:basedOn w:val="Standaard"/>
    <w:link w:val="VoettekstChar"/>
    <w:uiPriority w:val="99"/>
    <w:semiHidden/>
    <w:rsid w:val="00A87A54"/>
    <w:pPr>
      <w:tabs>
        <w:tab w:val="center" w:pos="4536"/>
        <w:tab w:val="right" w:pos="9072"/>
      </w:tabs>
    </w:pPr>
    <w:rPr>
      <w:rFonts w:asciiTheme="majorHAnsi" w:hAnsiTheme="majorHAnsi"/>
      <w:sz w:val="16"/>
    </w:rPr>
  </w:style>
  <w:style w:type="character" w:customStyle="1" w:styleId="VoettekstChar">
    <w:name w:val="Voettekst Char"/>
    <w:basedOn w:val="Standaardalinea-lettertype"/>
    <w:link w:val="Voettekst"/>
    <w:uiPriority w:val="99"/>
    <w:semiHidden/>
    <w:rsid w:val="00957413"/>
    <w:rPr>
      <w:rFonts w:asciiTheme="majorHAnsi" w:hAnsiTheme="majorHAnsi"/>
      <w:sz w:val="16"/>
    </w:rPr>
  </w:style>
  <w:style w:type="paragraph" w:styleId="Inhopg2">
    <w:name w:val="toc 2"/>
    <w:basedOn w:val="Standaard"/>
    <w:next w:val="Plattetekst"/>
    <w:autoRedefine/>
    <w:uiPriority w:val="39"/>
    <w:semiHidden/>
    <w:rsid w:val="00B84409"/>
  </w:style>
  <w:style w:type="character" w:styleId="Paginanummer">
    <w:name w:val="page number"/>
    <w:basedOn w:val="VoettekstChar"/>
    <w:uiPriority w:val="99"/>
    <w:semiHidden/>
    <w:rsid w:val="00B84409"/>
    <w:rPr>
      <w:rFonts w:asciiTheme="majorHAnsi" w:hAnsiTheme="majorHAnsi"/>
      <w:sz w:val="17"/>
    </w:rPr>
  </w:style>
  <w:style w:type="paragraph" w:styleId="Inhopg1">
    <w:name w:val="toc 1"/>
    <w:basedOn w:val="Standaard"/>
    <w:next w:val="Plattetekst"/>
    <w:autoRedefine/>
    <w:uiPriority w:val="39"/>
    <w:semiHidden/>
    <w:rsid w:val="00CF717A"/>
    <w:pPr>
      <w:spacing w:before="240" w:after="100"/>
    </w:pPr>
    <w:rPr>
      <w:rFonts w:asciiTheme="majorHAnsi" w:hAnsiTheme="majorHAnsi"/>
      <w:sz w:val="24"/>
    </w:rPr>
  </w:style>
  <w:style w:type="paragraph" w:styleId="Inhopg3">
    <w:name w:val="toc 3"/>
    <w:basedOn w:val="Standaard"/>
    <w:next w:val="Plattetekst"/>
    <w:autoRedefine/>
    <w:uiPriority w:val="39"/>
    <w:semiHidden/>
    <w:rsid w:val="00B84409"/>
    <w:pPr>
      <w:ind w:left="284"/>
    </w:pPr>
  </w:style>
  <w:style w:type="character" w:styleId="Hyperlink">
    <w:name w:val="Hyperlink"/>
    <w:basedOn w:val="Standaardalinea-lettertype"/>
    <w:uiPriority w:val="99"/>
    <w:semiHidden/>
    <w:rsid w:val="000C61D1"/>
    <w:rPr>
      <w:color w:val="0563C1" w:themeColor="hyperlink"/>
      <w:u w:val="single"/>
    </w:rPr>
  </w:style>
  <w:style w:type="paragraph" w:styleId="Kopvaninhoudsopgave">
    <w:name w:val="TOC Heading"/>
    <w:basedOn w:val="Rubrik1utannumrering"/>
    <w:next w:val="Standaard"/>
    <w:uiPriority w:val="39"/>
    <w:semiHidden/>
    <w:qFormat/>
    <w:rsid w:val="004F6525"/>
    <w:pPr>
      <w:outlineLvl w:val="9"/>
    </w:pPr>
  </w:style>
  <w:style w:type="table" w:styleId="Tabelraster">
    <w:name w:val="Table Grid"/>
    <w:basedOn w:val="Standaardtabe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Bildtext"/>
    <w:link w:val="VoetnoottekstChar"/>
    <w:uiPriority w:val="99"/>
    <w:semiHidden/>
    <w:rsid w:val="00672F6F"/>
    <w:rPr>
      <w:szCs w:val="20"/>
    </w:rPr>
  </w:style>
  <w:style w:type="character" w:customStyle="1" w:styleId="VoetnoottekstChar">
    <w:name w:val="Voetnoottekst Char"/>
    <w:basedOn w:val="Standaardalinea-lettertype"/>
    <w:link w:val="Voetnoottekst"/>
    <w:uiPriority w:val="99"/>
    <w:semiHidden/>
    <w:rsid w:val="00CA4E2C"/>
    <w:rPr>
      <w:rFonts w:asciiTheme="majorHAnsi" w:hAnsiTheme="majorHAnsi" w:cstheme="majorHAnsi"/>
      <w:spacing w:val="6"/>
      <w:sz w:val="14"/>
      <w:szCs w:val="20"/>
    </w:rPr>
  </w:style>
  <w:style w:type="character" w:styleId="Voetnootmarkering">
    <w:name w:val="footnote reference"/>
    <w:basedOn w:val="Standaardalinea-lettertype"/>
    <w:uiPriority w:val="99"/>
    <w:semiHidden/>
    <w:unhideWhenUsed/>
    <w:rsid w:val="00672F6F"/>
    <w:rPr>
      <w:vertAlign w:val="superscript"/>
    </w:rPr>
  </w:style>
  <w:style w:type="paragraph" w:styleId="Lijstnummering">
    <w:name w:val="List Number"/>
    <w:basedOn w:val="Standaard"/>
    <w:uiPriority w:val="6"/>
    <w:rsid w:val="00DB714B"/>
    <w:pPr>
      <w:numPr>
        <w:numId w:val="35"/>
      </w:numPr>
      <w:spacing w:after="100"/>
    </w:pPr>
  </w:style>
  <w:style w:type="paragraph" w:styleId="Lijstnummering2">
    <w:name w:val="List Number 2"/>
    <w:basedOn w:val="Standaard"/>
    <w:uiPriority w:val="6"/>
    <w:semiHidden/>
    <w:rsid w:val="00DB714B"/>
    <w:pPr>
      <w:numPr>
        <w:ilvl w:val="1"/>
        <w:numId w:val="35"/>
      </w:numPr>
      <w:spacing w:after="100"/>
      <w:contextualSpacing/>
    </w:pPr>
  </w:style>
  <w:style w:type="paragraph" w:styleId="Lijstopsomteken">
    <w:name w:val="List Bullet"/>
    <w:basedOn w:val="Standaard"/>
    <w:uiPriority w:val="6"/>
    <w:rsid w:val="00B2169D"/>
    <w:pPr>
      <w:numPr>
        <w:numId w:val="28"/>
      </w:numPr>
      <w:spacing w:after="100"/>
      <w:contextualSpacing/>
    </w:pPr>
  </w:style>
  <w:style w:type="paragraph" w:styleId="Lijstopsomteken2">
    <w:name w:val="List Bullet 2"/>
    <w:basedOn w:val="Standaard"/>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jstopsomteken"/>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Tekstvantijdelijkeaanduiding">
    <w:name w:val="Placeholder Text"/>
    <w:basedOn w:val="Standaardalinea-lettertype"/>
    <w:uiPriority w:val="99"/>
    <w:semiHidden/>
    <w:rsid w:val="00093408"/>
    <w:rPr>
      <w:color w:val="808080"/>
    </w:rPr>
  </w:style>
  <w:style w:type="paragraph" w:styleId="Lijstnummering3">
    <w:name w:val="List Number 3"/>
    <w:basedOn w:val="Standaard"/>
    <w:uiPriority w:val="6"/>
    <w:semiHidden/>
    <w:rsid w:val="00DB714B"/>
    <w:pPr>
      <w:numPr>
        <w:ilvl w:val="2"/>
        <w:numId w:val="35"/>
      </w:numPr>
      <w:spacing w:after="100"/>
      <w:contextualSpacing/>
    </w:pPr>
  </w:style>
  <w:style w:type="paragraph" w:customStyle="1" w:styleId="Strecklista3">
    <w:name w:val="Strecklista 3"/>
    <w:basedOn w:val="Plattetekst"/>
    <w:uiPriority w:val="6"/>
    <w:semiHidden/>
    <w:qFormat/>
    <w:rsid w:val="007A629C"/>
    <w:pPr>
      <w:numPr>
        <w:ilvl w:val="2"/>
        <w:numId w:val="34"/>
      </w:numPr>
      <w:spacing w:after="100"/>
    </w:pPr>
    <w:rPr>
      <w:noProof/>
    </w:rPr>
  </w:style>
  <w:style w:type="paragraph" w:styleId="Lijstopsomteken3">
    <w:name w:val="List Bullet 3"/>
    <w:basedOn w:val="Standaard"/>
    <w:uiPriority w:val="6"/>
    <w:semiHidden/>
    <w:rsid w:val="00B2169D"/>
    <w:pPr>
      <w:numPr>
        <w:ilvl w:val="2"/>
        <w:numId w:val="28"/>
      </w:numPr>
      <w:spacing w:after="100"/>
      <w:contextualSpacing/>
    </w:pPr>
  </w:style>
  <w:style w:type="paragraph" w:customStyle="1" w:styleId="Brdtextmedram">
    <w:name w:val="Brödtext med ram"/>
    <w:basedOn w:val="Platteteks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Standaard"/>
    <w:link w:val="DocNrChar"/>
    <w:semiHidden/>
    <w:rsid w:val="0094502D"/>
    <w:rPr>
      <w:sz w:val="16"/>
    </w:rPr>
  </w:style>
  <w:style w:type="character" w:customStyle="1" w:styleId="DocNrChar">
    <w:name w:val="DocNr Char"/>
    <w:basedOn w:val="Standaardalinea-lettertype"/>
    <w:link w:val="DocNr"/>
    <w:semiHidden/>
    <w:rsid w:val="00957413"/>
    <w:rPr>
      <w:rFonts w:ascii="Calibri" w:hAnsi="Calibri" w:cs="Calibri"/>
      <w:sz w:val="16"/>
    </w:rPr>
  </w:style>
  <w:style w:type="paragraph" w:styleId="Lijstalinea">
    <w:name w:val="List Paragraph"/>
    <w:basedOn w:val="Standaard"/>
    <w:uiPriority w:val="34"/>
    <w:qFormat/>
    <w:rsid w:val="009D3C53"/>
    <w:pPr>
      <w:ind w:left="720"/>
      <w:contextualSpacing/>
    </w:pPr>
  </w:style>
  <w:style w:type="character" w:styleId="Verwijzingopmerking">
    <w:name w:val="annotation reference"/>
    <w:basedOn w:val="Standaardalinea-lettertype"/>
    <w:uiPriority w:val="99"/>
    <w:semiHidden/>
    <w:unhideWhenUsed/>
    <w:rsid w:val="005233BA"/>
    <w:rPr>
      <w:sz w:val="16"/>
      <w:szCs w:val="16"/>
    </w:rPr>
  </w:style>
  <w:style w:type="paragraph" w:styleId="Tekstopmerking">
    <w:name w:val="annotation text"/>
    <w:basedOn w:val="Standaard"/>
    <w:link w:val="TekstopmerkingChar"/>
    <w:uiPriority w:val="99"/>
    <w:semiHidden/>
    <w:unhideWhenUsed/>
    <w:rsid w:val="005233BA"/>
    <w:rPr>
      <w:sz w:val="20"/>
      <w:szCs w:val="20"/>
    </w:rPr>
  </w:style>
  <w:style w:type="character" w:customStyle="1" w:styleId="TekstopmerkingChar">
    <w:name w:val="Tekst opmerking Char"/>
    <w:basedOn w:val="Standaardalinea-lettertype"/>
    <w:link w:val="Tekstopmerking"/>
    <w:uiPriority w:val="99"/>
    <w:semiHidden/>
    <w:rsid w:val="005233BA"/>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5233BA"/>
    <w:rPr>
      <w:b/>
      <w:bCs/>
    </w:rPr>
  </w:style>
  <w:style w:type="character" w:customStyle="1" w:styleId="OnderwerpvanopmerkingChar">
    <w:name w:val="Onderwerp van opmerking Char"/>
    <w:basedOn w:val="TekstopmerkingChar"/>
    <w:link w:val="Onderwerpvanopmerking"/>
    <w:uiPriority w:val="99"/>
    <w:semiHidden/>
    <w:rsid w:val="005233BA"/>
    <w:rPr>
      <w:rFonts w:ascii="Calibri" w:hAnsi="Calibri" w:cs="Calibri"/>
      <w:b/>
      <w:bCs/>
      <w:sz w:val="20"/>
      <w:szCs w:val="20"/>
    </w:rPr>
  </w:style>
  <w:style w:type="paragraph" w:styleId="Ballontekst">
    <w:name w:val="Balloon Text"/>
    <w:basedOn w:val="Standaard"/>
    <w:link w:val="BallontekstChar"/>
    <w:uiPriority w:val="99"/>
    <w:semiHidden/>
    <w:unhideWhenUsed/>
    <w:rsid w:val="005233B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233BA"/>
    <w:rPr>
      <w:rFonts w:ascii="Segoe UI" w:hAnsi="Segoe UI" w:cs="Segoe UI"/>
      <w:sz w:val="18"/>
      <w:szCs w:val="18"/>
    </w:rPr>
  </w:style>
  <w:style w:type="paragraph" w:styleId="Revisie">
    <w:name w:val="Revision"/>
    <w:hidden/>
    <w:uiPriority w:val="99"/>
    <w:semiHidden/>
    <w:rsid w:val="006212B4"/>
    <w:pPr>
      <w:spacing w:after="0" w:line="240"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34818">
      <w:bodyDiv w:val="1"/>
      <w:marLeft w:val="0"/>
      <w:marRight w:val="0"/>
      <w:marTop w:val="0"/>
      <w:marBottom w:val="0"/>
      <w:divBdr>
        <w:top w:val="none" w:sz="0" w:space="0" w:color="auto"/>
        <w:left w:val="none" w:sz="0" w:space="0" w:color="auto"/>
        <w:bottom w:val="none" w:sz="0" w:space="0" w:color="auto"/>
        <w:right w:val="none" w:sz="0" w:space="0" w:color="auto"/>
      </w:divBdr>
    </w:div>
    <w:div w:id="349334446">
      <w:bodyDiv w:val="1"/>
      <w:marLeft w:val="0"/>
      <w:marRight w:val="0"/>
      <w:marTop w:val="0"/>
      <w:marBottom w:val="0"/>
      <w:divBdr>
        <w:top w:val="none" w:sz="0" w:space="0" w:color="auto"/>
        <w:left w:val="none" w:sz="0" w:space="0" w:color="auto"/>
        <w:bottom w:val="none" w:sz="0" w:space="0" w:color="auto"/>
        <w:right w:val="none" w:sz="0" w:space="0" w:color="auto"/>
      </w:divBdr>
    </w:div>
    <w:div w:id="891964371">
      <w:bodyDiv w:val="1"/>
      <w:marLeft w:val="0"/>
      <w:marRight w:val="0"/>
      <w:marTop w:val="0"/>
      <w:marBottom w:val="0"/>
      <w:divBdr>
        <w:top w:val="none" w:sz="0" w:space="0" w:color="auto"/>
        <w:left w:val="none" w:sz="0" w:space="0" w:color="auto"/>
        <w:bottom w:val="none" w:sz="0" w:space="0" w:color="auto"/>
        <w:right w:val="none" w:sz="0" w:space="0" w:color="auto"/>
      </w:divBdr>
    </w:div>
    <w:div w:id="949816539">
      <w:bodyDiv w:val="1"/>
      <w:marLeft w:val="0"/>
      <w:marRight w:val="0"/>
      <w:marTop w:val="0"/>
      <w:marBottom w:val="0"/>
      <w:divBdr>
        <w:top w:val="none" w:sz="0" w:space="0" w:color="auto"/>
        <w:left w:val="none" w:sz="0" w:space="0" w:color="auto"/>
        <w:bottom w:val="none" w:sz="0" w:space="0" w:color="auto"/>
        <w:right w:val="none" w:sz="0" w:space="0" w:color="auto"/>
      </w:divBdr>
    </w:div>
    <w:div w:id="1718628861">
      <w:bodyDiv w:val="1"/>
      <w:marLeft w:val="0"/>
      <w:marRight w:val="0"/>
      <w:marTop w:val="0"/>
      <w:marBottom w:val="0"/>
      <w:divBdr>
        <w:top w:val="none" w:sz="0" w:space="0" w:color="auto"/>
        <w:left w:val="none" w:sz="0" w:space="0" w:color="auto"/>
        <w:bottom w:val="none" w:sz="0" w:space="0" w:color="auto"/>
        <w:right w:val="none" w:sz="0" w:space="0" w:color="auto"/>
      </w:divBdr>
    </w:div>
    <w:div w:id="1749186656">
      <w:bodyDiv w:val="1"/>
      <w:marLeft w:val="0"/>
      <w:marRight w:val="0"/>
      <w:marTop w:val="0"/>
      <w:marBottom w:val="0"/>
      <w:divBdr>
        <w:top w:val="none" w:sz="0" w:space="0" w:color="auto"/>
        <w:left w:val="none" w:sz="0" w:space="0" w:color="auto"/>
        <w:bottom w:val="none" w:sz="0" w:space="0" w:color="auto"/>
        <w:right w:val="none" w:sz="0" w:space="0" w:color="auto"/>
      </w:divBdr>
    </w:div>
    <w:div w:id="200824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d07acfae-4dfa-4949-99a8-259efd31a6ae" ContentTypeId="0x010100BBA312BF02777149882D207184EC35C032" PreviousValue="false"/>
</file>

<file path=customXml/item3.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33A581253DAF38458238D5C5B7B8153F" ma:contentTypeVersion="27" ma:contentTypeDescription="Skapa nytt dokument med möjlighet att välja RK-mall" ma:contentTypeScope="" ma:versionID="28f147880363ce8725fcf16ba75ae17e">
  <xsd:schema xmlns:xsd="http://www.w3.org/2001/XMLSchema" xmlns:xs="http://www.w3.org/2001/XMLSchema" xmlns:p="http://schemas.microsoft.com/office/2006/metadata/properties" xmlns:ns3="4e9c2f0c-7bf8-49af-8356-cbf363fc78a7" xmlns:ns4="cc625d36-bb37-4650-91b9-0c96159295ba" xmlns:ns5="4ba4ad2f-2e3f-468c-a3d1-49d6cfff22ac" xmlns:ns6="9c9941df-7074-4a92-bf99-225d24d78d61" targetNamespace="http://schemas.microsoft.com/office/2006/metadata/properties" ma:root="true" ma:fieldsID="ea8e874b14b5a4081940f69113dbc0bb" ns3:_="" ns4:_="" ns5:_="" ns6:_="">
    <xsd:import namespace="4e9c2f0c-7bf8-49af-8356-cbf363fc78a7"/>
    <xsd:import namespace="cc625d36-bb37-4650-91b9-0c96159295ba"/>
    <xsd:import namespace="4ba4ad2f-2e3f-468c-a3d1-49d6cfff22ac"/>
    <xsd:import namespace="9c9941df-7074-4a92-bf99-225d24d78d61"/>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_dlc_DocId" minOccurs="0"/>
                <xsd:element ref="ns5:_dlc_DocIdUrl" minOccurs="0"/>
                <xsd:element ref="ns5:_dlc_DocIdPersistI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Global taxonomikolumn1" ma:description="" ma:hidden="true" ma:list="{688fc091-0889-4fe2-8a16-e96b56e6ccf0}" ma:internalName="TaxCatchAllLabel" ma:readOnly="true" ma:showField="CatchAllDataLabel" ma:web="e3bdc0f9-7b80-43b4-84a0-734e74ecff65">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688fc091-0889-4fe2-8a16-e96b56e6ccf0}" ma:internalName="TaxCatchAll" ma:showField="CatchAllData" ma:web="e3bdc0f9-7b80-43b4-84a0-734e74ecff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4ad2f-2e3f-468c-a3d1-49d6cfff22ac" elementFormDefault="qualified">
    <xsd:import namespace="http://schemas.microsoft.com/office/2006/documentManagement/types"/>
    <xsd:import namespace="http://schemas.microsoft.com/office/infopath/2007/PartnerControls"/>
    <xsd:element name="_dlc_DocId" ma:index="13" nillable="true" ma:displayName="Dokument-ID-värde" ma:description="Värdet för dokument-ID som tilldelats till det här objektet." ma:internalName="_dlc_DocId" ma:readOnly="true">
      <xsd:simpleType>
        <xsd:restriction base="dms:Text"/>
      </xsd:simpleType>
    </xsd:element>
    <xsd:element name="_dlc_DocIdUrl" ma:index="1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4ba4ad2f-2e3f-468c-a3d1-49d6cfff22ac">Q7FPWFE5D2TP-1672973574-790</_dlc_DocId>
    <_dlc_DocIdUrl xmlns="4ba4ad2f-2e3f-468c-a3d1-49d6cfff22ac">
      <Url>https://dhs.sp.regeringskansliet.se/yta/fi-ba/EU/_layouts/15/DocIdRedir.aspx?ID=Q7FPWFE5D2TP-1672973574-790</Url>
      <Description>Q7FPWFE5D2TP-1672973574-790</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67615-7E99-41C3-8593-2923BBB76438}">
  <ds:schemaRefs>
    <ds:schemaRef ds:uri="http://schemas.microsoft.com/sharepoint/events"/>
  </ds:schemaRefs>
</ds:datastoreItem>
</file>

<file path=customXml/itemProps2.xml><?xml version="1.0" encoding="utf-8"?>
<ds:datastoreItem xmlns:ds="http://schemas.openxmlformats.org/officeDocument/2006/customXml" ds:itemID="{0225B8C6-64AE-4991-9AB1-6CF75570CEF3}">
  <ds:schemaRefs>
    <ds:schemaRef ds:uri="Microsoft.SharePoint.Taxonomy.ContentTypeSync"/>
  </ds:schemaRefs>
</ds:datastoreItem>
</file>

<file path=customXml/itemProps3.xml><?xml version="1.0" encoding="utf-8"?>
<ds:datastoreItem xmlns:ds="http://schemas.openxmlformats.org/officeDocument/2006/customXml" ds:itemID="{87832E82-63CA-4BEB-9A0D-EC3CB50F1C50}">
  <ds:schemaRefs>
    <ds:schemaRef ds:uri="http://lp/documentinfo/RK"/>
  </ds:schemaRefs>
</ds:datastoreItem>
</file>

<file path=customXml/itemProps4.xml><?xml version="1.0" encoding="utf-8"?>
<ds:datastoreItem xmlns:ds="http://schemas.openxmlformats.org/officeDocument/2006/customXml" ds:itemID="{331932D7-5268-42C8-9B5D-276E2D412435}"/>
</file>

<file path=customXml/itemProps5.xml><?xml version="1.0" encoding="utf-8"?>
<ds:datastoreItem xmlns:ds="http://schemas.openxmlformats.org/officeDocument/2006/customXml" ds:itemID="{81ECB89E-B9E9-4C37-94CB-94F3E5C2F1A6}">
  <ds:schemaRefs>
    <ds:schemaRef ds:uri="http://schemas.microsoft.com/office/2006/metadata/customXsn"/>
  </ds:schemaRefs>
</ds:datastoreItem>
</file>

<file path=customXml/itemProps6.xml><?xml version="1.0" encoding="utf-8"?>
<ds:datastoreItem xmlns:ds="http://schemas.openxmlformats.org/officeDocument/2006/customXml" ds:itemID="{16CD83F3-75E8-4B5C-A2EA-2083AA843C1D}">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4ba4ad2f-2e3f-468c-a3d1-49d6cfff22ac"/>
  </ds:schemaRefs>
</ds:datastoreItem>
</file>

<file path=customXml/itemProps7.xml><?xml version="1.0" encoding="utf-8"?>
<ds:datastoreItem xmlns:ds="http://schemas.openxmlformats.org/officeDocument/2006/customXml" ds:itemID="{0664A837-1D06-4F7E-BA7A-4294A88CA6B0}">
  <ds:schemaRefs>
    <ds:schemaRef ds:uri="http://schemas.microsoft.com/sharepoint/v3/contenttype/forms"/>
  </ds:schemaRefs>
</ds:datastoreItem>
</file>

<file path=customXml/itemProps8.xml><?xml version="1.0" encoding="utf-8"?>
<ds:datastoreItem xmlns:ds="http://schemas.openxmlformats.org/officeDocument/2006/customXml" ds:itemID="{E9499354-7133-4683-B2A8-B98F50317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293</Words>
  <Characters>1616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Nannesson</dc:creator>
  <cp:keywords/>
  <dc:description/>
  <cp:lastModifiedBy>Mooren, LPAM (Lucy) (BZ/BBL)</cp:lastModifiedBy>
  <cp:revision>3</cp:revision>
  <dcterms:created xsi:type="dcterms:W3CDTF">2021-02-05T15:24:00Z</dcterms:created>
  <dcterms:modified xsi:type="dcterms:W3CDTF">2021-02-05T15:25:00Z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0x010100BBA312BF02777149882D207184EC35C0320033A581253DAF38458238D5C5B7B8153F</vt:lpwstr>
  </property>
  <property fmtid="{D5CDD505-2E9C-101B-9397-08002B2CF9AE}" pid="3" name="Organisation">
    <vt:lpwstr/>
  </property>
  <property fmtid="{D5CDD505-2E9C-101B-9397-08002B2CF9AE}" pid="4" name="ActivityCategory">
    <vt:lpwstr/>
  </property>
  <property fmtid="{D5CDD505-2E9C-101B-9397-08002B2CF9AE}" pid="5" name="_dlc_DocIdItemGuid">
    <vt:lpwstr>ff0b7661-9fbf-4c06-9976-d566be276608</vt:lpwstr>
  </property>
  <property fmtid="{D5CDD505-2E9C-101B-9397-08002B2CF9AE}" pid="6" name="c9cd366cc722410295b9eacffbd73909">
    <vt:lpwstr/>
  </property>
</Properties>
</file>